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B8" w:rsidRDefault="00587EAD" w:rsidP="00755FB8">
      <w:pPr>
        <w:jc w:val="center"/>
        <w:rPr>
          <w:lang w:val="en"/>
        </w:rPr>
      </w:pPr>
      <w:r>
        <w:rPr>
          <w:noProof/>
          <w:lang w:eastAsia="en-GB"/>
        </w:rPr>
        <w:drawing>
          <wp:inline distT="0" distB="0" distL="0" distR="0" wp14:anchorId="4039BB06" wp14:editId="01C89C4A">
            <wp:extent cx="5238096" cy="666667"/>
            <wp:effectExtent l="0" t="0" r="127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82084D3" wp14:editId="62944022">
                <wp:extent cx="304800" cy="304800"/>
                <wp:effectExtent l="0" t="0" r="0" b="0"/>
                <wp:docPr id="9" name="AutoShape 1" descr="http://www.bournemouthecho.co.uk/news/15678935._quot_We_owe_it_to_our_public_quot___New_Forest___39_ready_and_willing__39__to_talk_to_Christchurch_over_merger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bournemouthecho.co.uk/news/15678935._quot_We_owe_it_to_our_public_quot___New_Forest___39_ready_and_willing__39__to_talk_to_Christchurch_over_merge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dPZAopAwAAXw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587EAD" w:rsidRPr="00755FB8" w:rsidRDefault="00587EAD" w:rsidP="00755FB8">
      <w:pPr>
        <w:rPr>
          <w:lang w:val="en"/>
        </w:rPr>
      </w:pPr>
      <w:bookmarkStart w:id="0" w:name="_GoBack"/>
      <w:bookmarkEnd w:id="0"/>
      <w:r w:rsidRPr="00D35919">
        <w:rPr>
          <w:b/>
          <w:sz w:val="32"/>
          <w:szCs w:val="32"/>
        </w:rPr>
        <w:t>New Forest 'ready and willing' to talk to Christchurch over merger</w:t>
      </w:r>
    </w:p>
    <w:p w:rsidR="00587EAD" w:rsidRPr="000430ED" w:rsidRDefault="00755FB8" w:rsidP="00587EAD">
      <w:pPr>
        <w:jc w:val="both"/>
      </w:pPr>
      <w:hyperlink r:id="rId6" w:history="1">
        <w:r w:rsidR="00587EAD" w:rsidRPr="000430ED">
          <w:t>Jason Lewis</w:t>
        </w:r>
      </w:hyperlink>
      <w:r w:rsidR="00587EAD" w:rsidRPr="000430ED">
        <w:t xml:space="preserve"> </w:t>
      </w:r>
      <w:r w:rsidR="00D35919">
        <w:tab/>
      </w:r>
      <w:r w:rsidR="00D35919">
        <w:tab/>
      </w:r>
      <w:r w:rsidR="00D35919">
        <w:tab/>
      </w:r>
      <w:r w:rsidR="00D35919">
        <w:tab/>
      </w:r>
      <w:r w:rsidR="00D35919">
        <w:tab/>
      </w:r>
      <w:r w:rsidR="00D35919">
        <w:tab/>
      </w:r>
      <w:r w:rsidR="00D35919">
        <w:tab/>
      </w:r>
      <w:r w:rsidR="00D35919">
        <w:tab/>
      </w:r>
      <w:r w:rsidR="00D35919">
        <w:tab/>
        <w:t xml:space="preserve"> 23 November, 2017</w:t>
      </w:r>
    </w:p>
    <w:p w:rsidR="00587EAD" w:rsidRPr="000430ED" w:rsidRDefault="00587EAD" w:rsidP="00587EAD">
      <w:pPr>
        <w:jc w:val="both"/>
      </w:pPr>
      <w:r w:rsidRPr="000430ED">
        <w:t>ATTEMPTS by Christchurch to avoid the ‘super-</w:t>
      </w:r>
      <w:proofErr w:type="spellStart"/>
      <w:r w:rsidRPr="000430ED">
        <w:t>council’</w:t>
      </w:r>
      <w:proofErr w:type="spellEnd"/>
      <w:r w:rsidRPr="000430ED">
        <w:t xml:space="preserve"> merger could see a partnership with old friends to the east of the borough. </w:t>
      </w:r>
    </w:p>
    <w:p w:rsidR="00587EAD" w:rsidRPr="00C63AA0" w:rsidRDefault="00587EAD" w:rsidP="00587EAD">
      <w:pPr>
        <w:jc w:val="both"/>
        <w:rPr>
          <w:b/>
        </w:rPr>
      </w:pPr>
      <w:r w:rsidRPr="00C63AA0">
        <w:rPr>
          <w:b/>
        </w:rPr>
        <w:t xml:space="preserve">Both </w:t>
      </w:r>
      <w:hyperlink r:id="rId7" w:tgtFrame="_blank" w:history="1">
        <w:r w:rsidRPr="00C63AA0">
          <w:rPr>
            <w:b/>
          </w:rPr>
          <w:t>New Forest District Council</w:t>
        </w:r>
      </w:hyperlink>
      <w:r w:rsidRPr="00C63AA0">
        <w:rPr>
          <w:b/>
        </w:rPr>
        <w:t xml:space="preserve"> (NFDC) and Hampshire County Council (HCC) have said they are willing to talk with </w:t>
      </w:r>
      <w:hyperlink r:id="rId8" w:tgtFrame="_self" w:history="1">
        <w:r w:rsidRPr="00C63AA0">
          <w:rPr>
            <w:b/>
          </w:rPr>
          <w:t>Christchurch Borough Council</w:t>
        </w:r>
      </w:hyperlink>
      <w:r w:rsidRPr="00C63AA0">
        <w:rPr>
          <w:b/>
        </w:rPr>
        <w:t xml:space="preserve"> (CBC) regarding mergers. </w:t>
      </w:r>
    </w:p>
    <w:p w:rsidR="00587EAD" w:rsidRPr="000430ED" w:rsidRDefault="00587EAD" w:rsidP="00587EAD">
      <w:pPr>
        <w:jc w:val="both"/>
      </w:pPr>
      <w:r w:rsidRPr="000430ED">
        <w:t xml:space="preserve">At a public forum in the Priory on Monday, Christchurch council leader David Flagg told members of the public he has asked secretary of state </w:t>
      </w:r>
      <w:proofErr w:type="spellStart"/>
      <w:r w:rsidRPr="000430ED">
        <w:t>Sajid</w:t>
      </w:r>
      <w:proofErr w:type="spellEnd"/>
      <w:r w:rsidRPr="000430ED">
        <w:t xml:space="preserve"> </w:t>
      </w:r>
      <w:proofErr w:type="spellStart"/>
      <w:r w:rsidRPr="000430ED">
        <w:t>Javid</w:t>
      </w:r>
      <w:proofErr w:type="spellEnd"/>
      <w:r w:rsidRPr="000430ED">
        <w:t xml:space="preserve"> for a three week extension on the January 8 decision deadline. </w:t>
      </w:r>
    </w:p>
    <w:p w:rsidR="00587EAD" w:rsidRPr="000430ED" w:rsidRDefault="00587EAD" w:rsidP="00587EAD">
      <w:pPr>
        <w:jc w:val="both"/>
      </w:pPr>
      <w:r w:rsidRPr="000430ED">
        <w:t xml:space="preserve">He also said NFDC was “ready and willing” to talk. </w:t>
      </w:r>
    </w:p>
    <w:p w:rsidR="00587EAD" w:rsidRPr="00C63AA0" w:rsidRDefault="00587EAD" w:rsidP="00587EAD">
      <w:pPr>
        <w:jc w:val="both"/>
        <w:rPr>
          <w:b/>
        </w:rPr>
      </w:pPr>
      <w:r w:rsidRPr="00C63AA0">
        <w:rPr>
          <w:b/>
        </w:rPr>
        <w:t xml:space="preserve">Cllr Barry Rickman, leader of NFDC, confirmed this position. </w:t>
      </w:r>
    </w:p>
    <w:p w:rsidR="00587EAD" w:rsidRPr="000430ED" w:rsidRDefault="00587EAD" w:rsidP="00587EAD">
      <w:pPr>
        <w:jc w:val="both"/>
      </w:pPr>
      <w:r w:rsidRPr="000430ED">
        <w:t xml:space="preserve">“I have always felt that Christchurch is a very similar place to the New Forest, not only the coastal areas and the beautiful forest.” Cllr Rickman said. </w:t>
      </w:r>
    </w:p>
    <w:p w:rsidR="00587EAD" w:rsidRPr="000430ED" w:rsidRDefault="00587EAD" w:rsidP="00587EAD">
      <w:pPr>
        <w:jc w:val="both"/>
      </w:pPr>
      <w:r w:rsidRPr="000430ED">
        <w:t xml:space="preserve">“We have people’s lives to look after and we will always look at ways we can share services. </w:t>
      </w:r>
    </w:p>
    <w:p w:rsidR="00587EAD" w:rsidRPr="000430ED" w:rsidRDefault="00587EAD" w:rsidP="00587EAD">
      <w:pPr>
        <w:jc w:val="both"/>
      </w:pPr>
      <w:r w:rsidRPr="000430ED">
        <w:t xml:space="preserve">“We owe it to our public to look at ways we can work together wherever possible.” </w:t>
      </w:r>
    </w:p>
    <w:p w:rsidR="00587EAD" w:rsidRPr="00C63AA0" w:rsidRDefault="00587EAD" w:rsidP="00587EAD">
      <w:pPr>
        <w:jc w:val="both"/>
        <w:rPr>
          <w:b/>
        </w:rPr>
      </w:pPr>
      <w:r w:rsidRPr="00C63AA0">
        <w:rPr>
          <w:b/>
        </w:rPr>
        <w:t xml:space="preserve">Cllr Roy Perry, leader of HCC, confirmed the authority had been approached. </w:t>
      </w:r>
    </w:p>
    <w:p w:rsidR="00587EAD" w:rsidRPr="000430ED" w:rsidRDefault="00587EAD" w:rsidP="00587EAD">
      <w:pPr>
        <w:jc w:val="both"/>
      </w:pPr>
      <w:r w:rsidRPr="000430ED">
        <w:t xml:space="preserve">“We would certainly be prepared to meet with Christchurch, but we would also need to ensure that our colleagues in Dorset County Council are closely involved,” Cllr Perry said. </w:t>
      </w:r>
    </w:p>
    <w:p w:rsidR="00587EAD" w:rsidRPr="000430ED" w:rsidRDefault="00587EAD" w:rsidP="00587EAD">
      <w:pPr>
        <w:jc w:val="both"/>
      </w:pPr>
      <w:r w:rsidRPr="000430ED">
        <w:t xml:space="preserve">“These are complex issues and would not just affect the district council but also county council services and health services. </w:t>
      </w:r>
    </w:p>
    <w:p w:rsidR="00587EAD" w:rsidRPr="000430ED" w:rsidRDefault="00587EAD" w:rsidP="00587EAD">
      <w:pPr>
        <w:jc w:val="both"/>
      </w:pPr>
      <w:r w:rsidRPr="000430ED">
        <w:t xml:space="preserve">“For example, there are important relations between the health and care arrangements in Christchurch which are deeply connected to the wider Dorset arrangements. </w:t>
      </w:r>
    </w:p>
    <w:p w:rsidR="00587EAD" w:rsidRPr="000430ED" w:rsidRDefault="00587EAD" w:rsidP="00587EAD">
      <w:pPr>
        <w:jc w:val="both"/>
      </w:pPr>
      <w:r w:rsidRPr="000430ED">
        <w:t xml:space="preserve">“That is but one consideration as of course is the fundamental issue of the will of the people. But we are always ready to talk.” </w:t>
      </w:r>
    </w:p>
    <w:p w:rsidR="00587EAD" w:rsidRPr="00C63AA0" w:rsidRDefault="00755FB8" w:rsidP="00587EAD">
      <w:pPr>
        <w:jc w:val="both"/>
        <w:rPr>
          <w:b/>
        </w:rPr>
      </w:pPr>
      <w:hyperlink r:id="rId9" w:tgtFrame="_self" w:history="1">
        <w:r w:rsidR="00587EAD" w:rsidRPr="00C63AA0">
          <w:rPr>
            <w:b/>
          </w:rPr>
          <w:t>David McIntosh</w:t>
        </w:r>
      </w:hyperlink>
      <w:r w:rsidR="00587EAD" w:rsidRPr="00C63AA0">
        <w:rPr>
          <w:b/>
        </w:rPr>
        <w:t xml:space="preserve">, CBC chief executive, said attention was currently focused on the referendum. </w:t>
      </w:r>
    </w:p>
    <w:p w:rsidR="00587EAD" w:rsidRPr="000430ED" w:rsidRDefault="00587EAD" w:rsidP="00587EAD">
      <w:pPr>
        <w:jc w:val="both"/>
      </w:pPr>
      <w:r w:rsidRPr="000430ED">
        <w:t xml:space="preserve">“The priority of staff currently is to ensure the poll is run efficiently. </w:t>
      </w:r>
    </w:p>
    <w:p w:rsidR="00587EAD" w:rsidRPr="000430ED" w:rsidRDefault="00587EAD" w:rsidP="00587EAD">
      <w:pPr>
        <w:jc w:val="both"/>
      </w:pPr>
      <w:r w:rsidRPr="000430ED">
        <w:t xml:space="preserve">“The leader of the council has written to Hampshire County Council and officers await further instruction once he receives a response.” </w:t>
      </w:r>
    </w:p>
    <w:p w:rsidR="00587EAD" w:rsidRPr="000430ED" w:rsidRDefault="00587EAD" w:rsidP="00587EAD">
      <w:pPr>
        <w:jc w:val="both"/>
      </w:pPr>
      <w:r w:rsidRPr="000430ED">
        <w:t xml:space="preserve">The referendum on the merger with Poole and Bournemouth is taking place in early December. </w:t>
      </w:r>
    </w:p>
    <w:sectPr w:rsidR="00587EAD" w:rsidRPr="0004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AD"/>
    <w:rsid w:val="00587EAD"/>
    <w:rsid w:val="00755FB8"/>
    <w:rsid w:val="00C63AA0"/>
    <w:rsid w:val="00D35919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8947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595">
          <w:marLeft w:val="-9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3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8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815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9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5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6601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1305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7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81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8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07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3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6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039">
                          <w:marLeft w:val="0"/>
                          <w:marRight w:val="0"/>
                          <w:marTop w:val="1320"/>
                          <w:marBottom w:val="1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687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2302">
                              <w:marLeft w:val="0"/>
                              <w:marRight w:val="0"/>
                              <w:marTop w:val="1320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1508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2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6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7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7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67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19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55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54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5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31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19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45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1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13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4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72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01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7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1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4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97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93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83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1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8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26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31103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38766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3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24008">
                                      <w:marLeft w:val="0"/>
                                      <w:marRight w:val="0"/>
                                      <w:marTop w:val="1320"/>
                                      <w:marBottom w:val="13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8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56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603767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4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78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40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0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0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61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8995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53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5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0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6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290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91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9147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26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581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205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52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4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424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751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680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691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4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955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27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353601">
              <w:marLeft w:val="0"/>
              <w:marRight w:val="0"/>
              <w:marTop w:val="600"/>
              <w:marBottom w:val="0"/>
              <w:divBdr>
                <w:top w:val="single" w:sz="18" w:space="23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6340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386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905">
              <w:marLeft w:val="0"/>
              <w:marRight w:val="0"/>
              <w:marTop w:val="100"/>
              <w:marBottom w:val="100"/>
              <w:divBdr>
                <w:top w:val="single" w:sz="48" w:space="0" w:color="A20808"/>
                <w:left w:val="single" w:sz="48" w:space="0" w:color="FFFFFF"/>
                <w:bottom w:val="single" w:sz="48" w:space="0" w:color="A20808"/>
                <w:right w:val="single" w:sz="48" w:space="0" w:color="A2080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rnemouthecho.co.uk/search/?search=Christchurch+Borough+Council&amp;topic_id=40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forest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urnemouthecho.co.uk/author/profile/80065.Jason_Lewi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urnemouthecho.co.uk/search/?search=David+McIntosh&amp;topic_id=3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Flexman</dc:creator>
  <cp:lastModifiedBy>Graham Flexman</cp:lastModifiedBy>
  <cp:revision>4</cp:revision>
  <dcterms:created xsi:type="dcterms:W3CDTF">2017-11-23T11:38:00Z</dcterms:created>
  <dcterms:modified xsi:type="dcterms:W3CDTF">2017-11-23T11:45:00Z</dcterms:modified>
</cp:coreProperties>
</file>