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51" w:rsidRDefault="00661A51">
      <w:pPr>
        <w:rPr>
          <w:rFonts w:ascii="Arial" w:hAnsi="Arial" w:cs="Arial"/>
          <w:b/>
        </w:rPr>
      </w:pPr>
      <w:bookmarkStart w:id="0" w:name="_GoBack"/>
      <w:bookmarkEnd w:id="0"/>
    </w:p>
    <w:p w:rsidR="009C49C5" w:rsidRPr="009813B8" w:rsidRDefault="009813B8">
      <w:pPr>
        <w:rPr>
          <w:rFonts w:ascii="Arial" w:hAnsi="Arial" w:cs="Arial"/>
          <w:b/>
        </w:rPr>
      </w:pPr>
      <w:r w:rsidRPr="009813B8">
        <w:rPr>
          <w:rFonts w:ascii="Arial" w:hAnsi="Arial" w:cs="Arial"/>
          <w:b/>
        </w:rPr>
        <w:t>NEW FOREST DISTRICT ASSOCIATION OF LOCAL COUNCILS – 21 APRIL 2016</w:t>
      </w:r>
    </w:p>
    <w:p w:rsidR="009813B8" w:rsidRPr="009813B8" w:rsidRDefault="009813B8">
      <w:pPr>
        <w:rPr>
          <w:rFonts w:ascii="Arial" w:hAnsi="Arial" w:cs="Arial"/>
          <w:b/>
        </w:rPr>
      </w:pPr>
    </w:p>
    <w:p w:rsidR="009813B8" w:rsidRPr="009813B8" w:rsidRDefault="009813B8">
      <w:pPr>
        <w:rPr>
          <w:rFonts w:ascii="Arial" w:hAnsi="Arial" w:cs="Arial"/>
          <w:b/>
        </w:rPr>
      </w:pPr>
    </w:p>
    <w:p w:rsidR="00661A51" w:rsidRDefault="00661A51" w:rsidP="00661A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SAFER NEW FOREST PARTNERSHIP</w:t>
      </w:r>
    </w:p>
    <w:p w:rsidR="00661A51" w:rsidRDefault="00661A51" w:rsidP="00661A51">
      <w:pPr>
        <w:jc w:val="center"/>
        <w:rPr>
          <w:rFonts w:ascii="Arial" w:hAnsi="Arial" w:cs="Arial"/>
          <w:b/>
          <w:sz w:val="28"/>
          <w:szCs w:val="28"/>
        </w:rPr>
      </w:pPr>
    </w:p>
    <w:p w:rsidR="009813B8" w:rsidRDefault="009813B8" w:rsidP="00661A51">
      <w:pPr>
        <w:jc w:val="center"/>
        <w:rPr>
          <w:rFonts w:ascii="Arial" w:hAnsi="Arial" w:cs="Arial"/>
          <w:b/>
          <w:sz w:val="28"/>
          <w:szCs w:val="28"/>
        </w:rPr>
      </w:pPr>
      <w:r w:rsidRPr="009813B8">
        <w:rPr>
          <w:rFonts w:ascii="Arial" w:hAnsi="Arial" w:cs="Arial"/>
          <w:b/>
          <w:sz w:val="28"/>
          <w:szCs w:val="28"/>
        </w:rPr>
        <w:t>ENGAGEMENT WITH THE ASSOCIATION</w:t>
      </w:r>
    </w:p>
    <w:p w:rsidR="008A0EFD" w:rsidRDefault="008A0EFD">
      <w:pPr>
        <w:rPr>
          <w:rFonts w:ascii="Arial" w:hAnsi="Arial" w:cs="Arial"/>
          <w:b/>
          <w:sz w:val="28"/>
          <w:szCs w:val="28"/>
        </w:rPr>
      </w:pPr>
    </w:p>
    <w:p w:rsidR="009813B8" w:rsidRDefault="009813B8">
      <w:pPr>
        <w:rPr>
          <w:rFonts w:ascii="Arial" w:hAnsi="Arial" w:cs="Arial"/>
          <w:b/>
          <w:sz w:val="28"/>
          <w:szCs w:val="28"/>
        </w:rPr>
      </w:pPr>
    </w:p>
    <w:p w:rsidR="009813B8" w:rsidRDefault="009813B8" w:rsidP="00661A51">
      <w:pPr>
        <w:pStyle w:val="ListParagraph"/>
        <w:numPr>
          <w:ilvl w:val="0"/>
          <w:numId w:val="4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9813B8" w:rsidRDefault="009813B8" w:rsidP="00661A51">
      <w:pPr>
        <w:jc w:val="both"/>
        <w:rPr>
          <w:rFonts w:ascii="Arial" w:hAnsi="Arial" w:cs="Arial"/>
          <w:b/>
        </w:rPr>
      </w:pPr>
    </w:p>
    <w:p w:rsidR="00583E6C" w:rsidRDefault="009813B8" w:rsidP="00661A51">
      <w:pPr>
        <w:pStyle w:val="ListParagraph"/>
        <w:numPr>
          <w:ilvl w:val="1"/>
          <w:numId w:val="4"/>
        </w:numPr>
        <w:ind w:left="567" w:hanging="567"/>
        <w:jc w:val="both"/>
        <w:rPr>
          <w:rFonts w:ascii="Arial" w:hAnsi="Arial" w:cs="Arial"/>
        </w:rPr>
      </w:pPr>
      <w:r w:rsidRPr="00583E6C">
        <w:rPr>
          <w:rFonts w:ascii="Arial" w:hAnsi="Arial" w:cs="Arial"/>
        </w:rPr>
        <w:t xml:space="preserve">The law requires </w:t>
      </w:r>
      <w:r w:rsidR="00583E6C" w:rsidRPr="00583E6C">
        <w:rPr>
          <w:rFonts w:ascii="Arial" w:hAnsi="Arial" w:cs="Arial"/>
        </w:rPr>
        <w:t>certain authorities, including District Councils, to formulate strategies for</w:t>
      </w:r>
    </w:p>
    <w:p w:rsidR="00583E6C" w:rsidRDefault="00583E6C" w:rsidP="00661A51">
      <w:pPr>
        <w:pStyle w:val="ListParagraph"/>
        <w:ind w:left="567"/>
        <w:jc w:val="both"/>
        <w:rPr>
          <w:rFonts w:ascii="Arial" w:hAnsi="Arial" w:cs="Arial"/>
        </w:rPr>
      </w:pPr>
    </w:p>
    <w:p w:rsidR="00583E6C" w:rsidRDefault="00583E6C" w:rsidP="00661A5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583E6C">
        <w:rPr>
          <w:rFonts w:ascii="Arial" w:hAnsi="Arial" w:cs="Arial"/>
        </w:rPr>
        <w:t xml:space="preserve">reducing crime and disorder; </w:t>
      </w:r>
    </w:p>
    <w:p w:rsidR="00583E6C" w:rsidRDefault="00583E6C" w:rsidP="00661A5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583E6C">
        <w:rPr>
          <w:rFonts w:ascii="Arial" w:hAnsi="Arial" w:cs="Arial"/>
        </w:rPr>
        <w:t xml:space="preserve">combatting the misuse of drugs, alcohol and other substance abuse; and </w:t>
      </w:r>
    </w:p>
    <w:p w:rsidR="00583E6C" w:rsidRDefault="00583E6C" w:rsidP="00661A5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583E6C">
        <w:rPr>
          <w:rFonts w:ascii="Arial" w:hAnsi="Arial" w:cs="Arial"/>
        </w:rPr>
        <w:t>the</w:t>
      </w:r>
      <w:proofErr w:type="gramEnd"/>
      <w:r w:rsidRPr="00583E6C">
        <w:rPr>
          <w:rFonts w:ascii="Arial" w:hAnsi="Arial" w:cs="Arial"/>
        </w:rPr>
        <w:t xml:space="preserve"> reduction of re-offending.  </w:t>
      </w:r>
    </w:p>
    <w:p w:rsidR="00583E6C" w:rsidRDefault="00583E6C" w:rsidP="00661A51">
      <w:pPr>
        <w:pStyle w:val="ListParagraph"/>
        <w:ind w:left="1287"/>
        <w:jc w:val="both"/>
        <w:rPr>
          <w:rFonts w:ascii="Arial" w:hAnsi="Arial" w:cs="Arial"/>
        </w:rPr>
      </w:pPr>
    </w:p>
    <w:p w:rsidR="00AF6026" w:rsidRPr="00AF6026" w:rsidRDefault="00583E6C" w:rsidP="00661A51">
      <w:pPr>
        <w:pStyle w:val="ListParagraph"/>
        <w:numPr>
          <w:ilvl w:val="1"/>
          <w:numId w:val="4"/>
        </w:numPr>
        <w:ind w:hanging="502"/>
        <w:jc w:val="both"/>
        <w:rPr>
          <w:rFonts w:ascii="Arial" w:hAnsi="Arial" w:cs="Arial"/>
        </w:rPr>
      </w:pPr>
      <w:r w:rsidRPr="00AF6026">
        <w:rPr>
          <w:rFonts w:ascii="Arial" w:hAnsi="Arial" w:cs="Arial"/>
        </w:rPr>
        <w:t>Th</w:t>
      </w:r>
      <w:r w:rsidR="00AF6026" w:rsidRPr="00AF6026">
        <w:rPr>
          <w:rFonts w:ascii="Arial" w:hAnsi="Arial" w:cs="Arial"/>
        </w:rPr>
        <w:t xml:space="preserve">is is done through the Safer New Forest Strategy </w:t>
      </w:r>
      <w:r w:rsidR="00E17B61">
        <w:rPr>
          <w:rFonts w:ascii="Arial" w:hAnsi="Arial" w:cs="Arial"/>
        </w:rPr>
        <w:t>&amp; Delivery Group</w:t>
      </w:r>
      <w:r w:rsidR="00AF6026" w:rsidRPr="00AF6026">
        <w:rPr>
          <w:rFonts w:ascii="Arial" w:hAnsi="Arial" w:cs="Arial"/>
        </w:rPr>
        <w:t>, a multi-agency group set up for the purpose outlined above</w:t>
      </w:r>
      <w:r w:rsidR="0004141F">
        <w:rPr>
          <w:rFonts w:ascii="Arial" w:hAnsi="Arial" w:cs="Arial"/>
        </w:rPr>
        <w:t xml:space="preserve">.  The Strategy Group also fulfils </w:t>
      </w:r>
      <w:r w:rsidR="00AF6026" w:rsidRPr="00AF6026">
        <w:rPr>
          <w:rFonts w:ascii="Arial" w:hAnsi="Arial" w:cs="Arial"/>
        </w:rPr>
        <w:t xml:space="preserve">a further legal requirement to prepare </w:t>
      </w:r>
      <w:r w:rsidR="00AF6026">
        <w:rPr>
          <w:rFonts w:ascii="Arial" w:hAnsi="Arial" w:cs="Arial"/>
        </w:rPr>
        <w:t xml:space="preserve">an </w:t>
      </w:r>
      <w:r w:rsidR="00AF6026" w:rsidRPr="00AF6026">
        <w:rPr>
          <w:rFonts w:ascii="Arial" w:hAnsi="Arial" w:cs="Arial"/>
        </w:rPr>
        <w:t>annual strategic assessment which must include:</w:t>
      </w:r>
    </w:p>
    <w:p w:rsidR="00AF6026" w:rsidRDefault="00AF6026" w:rsidP="00661A51">
      <w:pPr>
        <w:pStyle w:val="ListParagraph"/>
        <w:ind w:left="567"/>
        <w:jc w:val="both"/>
        <w:rPr>
          <w:rFonts w:ascii="Arial" w:hAnsi="Arial" w:cs="Arial"/>
        </w:rPr>
      </w:pPr>
    </w:p>
    <w:p w:rsidR="00AF6026" w:rsidRDefault="00AF6026" w:rsidP="00661A5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583E6C">
        <w:rPr>
          <w:rFonts w:ascii="Arial" w:hAnsi="Arial" w:cs="Arial"/>
        </w:rPr>
        <w:t xml:space="preserve">an analysis of the levels and patterns of re-offending, crime and disorder and substance misuse; </w:t>
      </w:r>
    </w:p>
    <w:p w:rsidR="00AF6026" w:rsidRDefault="00AF6026" w:rsidP="00661A5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583E6C">
        <w:rPr>
          <w:rFonts w:ascii="Arial" w:hAnsi="Arial" w:cs="Arial"/>
        </w:rPr>
        <w:t xml:space="preserve">an analysis of the changes in the those levels and patterns; </w:t>
      </w:r>
    </w:p>
    <w:p w:rsidR="00AF6026" w:rsidRDefault="00AF6026" w:rsidP="00661A5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gramStart"/>
      <w:r w:rsidRPr="00583E6C">
        <w:rPr>
          <w:rFonts w:ascii="Arial" w:hAnsi="Arial" w:cs="Arial"/>
        </w:rPr>
        <w:t>matters</w:t>
      </w:r>
      <w:proofErr w:type="gramEnd"/>
      <w:r w:rsidRPr="00583E6C">
        <w:rPr>
          <w:rFonts w:ascii="Arial" w:hAnsi="Arial" w:cs="Arial"/>
        </w:rPr>
        <w:t xml:space="preserve"> which the persons living and working in the area consider the responsible authorities should prioritise when each are exercising their function to reduce crime and disorder, etc.</w:t>
      </w:r>
    </w:p>
    <w:p w:rsidR="008A0EFD" w:rsidRDefault="008A0EFD" w:rsidP="00661A51">
      <w:pPr>
        <w:pStyle w:val="ListParagraph"/>
        <w:jc w:val="both"/>
        <w:rPr>
          <w:rFonts w:ascii="Arial" w:hAnsi="Arial" w:cs="Arial"/>
        </w:rPr>
      </w:pPr>
    </w:p>
    <w:p w:rsidR="008A0EFD" w:rsidRDefault="0004141F" w:rsidP="00661A51">
      <w:pPr>
        <w:pStyle w:val="ListParagraph"/>
        <w:numPr>
          <w:ilvl w:val="1"/>
          <w:numId w:val="4"/>
        </w:numPr>
        <w:ind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Strategy Group has recently revised its membership and working practices.   </w:t>
      </w:r>
      <w:r w:rsidR="008A0EFD">
        <w:rPr>
          <w:rFonts w:ascii="Arial" w:hAnsi="Arial" w:cs="Arial"/>
        </w:rPr>
        <w:t>Membership is currently:</w:t>
      </w:r>
    </w:p>
    <w:p w:rsidR="008A0EFD" w:rsidRPr="008A0EFD" w:rsidRDefault="008A0EFD" w:rsidP="00661A51">
      <w:pPr>
        <w:pStyle w:val="ListParagraph"/>
        <w:jc w:val="both"/>
        <w:rPr>
          <w:rFonts w:ascii="Arial" w:hAnsi="Arial" w:cs="Arial"/>
        </w:rPr>
      </w:pPr>
    </w:p>
    <w:p w:rsidR="008A0EFD" w:rsidRDefault="008A0EFD" w:rsidP="00661A5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New Forest District Council</w:t>
      </w:r>
    </w:p>
    <w:p w:rsidR="008A0EFD" w:rsidRDefault="008A0EFD" w:rsidP="00661A5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Hampshire County Council (Councillor plus Children’s</w:t>
      </w:r>
      <w:r w:rsidR="004F788F">
        <w:rPr>
          <w:rFonts w:ascii="Arial" w:hAnsi="Arial" w:cs="Arial"/>
        </w:rPr>
        <w:t xml:space="preserve"> &amp; Adult</w:t>
      </w:r>
      <w:r>
        <w:rPr>
          <w:rFonts w:ascii="Arial" w:hAnsi="Arial" w:cs="Arial"/>
        </w:rPr>
        <w:t xml:space="preserve"> Services</w:t>
      </w:r>
      <w:r w:rsidR="004F788F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8A0EFD" w:rsidRDefault="008A0EFD" w:rsidP="00661A5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Hampshire Constabulary</w:t>
      </w:r>
    </w:p>
    <w:p w:rsidR="008A0EFD" w:rsidRDefault="008A0EFD" w:rsidP="00661A5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Hampshire Fire &amp; Rescue</w:t>
      </w:r>
      <w:r w:rsidR="004F788F">
        <w:rPr>
          <w:rFonts w:ascii="Arial" w:hAnsi="Arial" w:cs="Arial"/>
        </w:rPr>
        <w:t xml:space="preserve"> </w:t>
      </w:r>
    </w:p>
    <w:p w:rsidR="008A0EFD" w:rsidRDefault="008A0EFD" w:rsidP="00661A5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Forestry Commission</w:t>
      </w:r>
    </w:p>
    <w:p w:rsidR="008A0EFD" w:rsidRDefault="008A0EFD" w:rsidP="00661A5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New Forest National Park Authority</w:t>
      </w:r>
    </w:p>
    <w:p w:rsidR="008A0EFD" w:rsidRDefault="008A0EFD" w:rsidP="00661A5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South West Hampshire Clinical Commissioning Group</w:t>
      </w:r>
    </w:p>
    <w:p w:rsidR="008A0EFD" w:rsidRDefault="008A0EFD" w:rsidP="00661A5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Hampshire West Clinical Commissioning Group</w:t>
      </w:r>
    </w:p>
    <w:p w:rsidR="008A0EFD" w:rsidRDefault="008A0EFD" w:rsidP="00661A5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Probation Service</w:t>
      </w:r>
    </w:p>
    <w:p w:rsidR="008A0EFD" w:rsidRDefault="008A0EFD" w:rsidP="00661A5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Youth Offending Team</w:t>
      </w:r>
    </w:p>
    <w:p w:rsidR="008A0EFD" w:rsidRDefault="008A0EFD" w:rsidP="00661A5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8A0EFD">
        <w:rPr>
          <w:rFonts w:ascii="Arial" w:hAnsi="Arial" w:cs="Arial"/>
        </w:rPr>
        <w:t>Community First New Forest</w:t>
      </w:r>
    </w:p>
    <w:p w:rsidR="004F788F" w:rsidRDefault="004F788F" w:rsidP="00661A51">
      <w:pPr>
        <w:jc w:val="both"/>
        <w:rPr>
          <w:rFonts w:ascii="Arial" w:hAnsi="Arial" w:cs="Arial"/>
        </w:rPr>
      </w:pPr>
    </w:p>
    <w:p w:rsidR="004F788F" w:rsidRPr="004F788F" w:rsidRDefault="004F788F" w:rsidP="00661A51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Other agencies, including Town &amp; Parish Councils, Housing Associations, the Environment Agency, </w:t>
      </w:r>
      <w:proofErr w:type="gramStart"/>
      <w:r>
        <w:rPr>
          <w:rFonts w:ascii="Arial" w:hAnsi="Arial" w:cs="Arial"/>
        </w:rPr>
        <w:t>Action</w:t>
      </w:r>
      <w:proofErr w:type="gramEnd"/>
      <w:r>
        <w:rPr>
          <w:rFonts w:ascii="Arial" w:hAnsi="Arial" w:cs="Arial"/>
        </w:rPr>
        <w:t xml:space="preserve"> for Children, Natural England and the Health Sector a</w:t>
      </w:r>
      <w:r w:rsidR="002F139F">
        <w:rPr>
          <w:rFonts w:ascii="Arial" w:hAnsi="Arial" w:cs="Arial"/>
        </w:rPr>
        <w:t>r</w:t>
      </w:r>
      <w:r>
        <w:rPr>
          <w:rFonts w:ascii="Arial" w:hAnsi="Arial" w:cs="Arial"/>
        </w:rPr>
        <w:t>e invited if items of particular relevance to them are on the agenda.</w:t>
      </w:r>
    </w:p>
    <w:p w:rsidR="008A0EFD" w:rsidRDefault="008A0EFD" w:rsidP="00661A51">
      <w:pPr>
        <w:pStyle w:val="ListParagraph"/>
        <w:ind w:left="502"/>
        <w:jc w:val="both"/>
        <w:rPr>
          <w:rFonts w:ascii="Arial" w:hAnsi="Arial" w:cs="Arial"/>
        </w:rPr>
      </w:pPr>
    </w:p>
    <w:p w:rsidR="00661A51" w:rsidRDefault="00661A51" w:rsidP="00661A51">
      <w:pPr>
        <w:pStyle w:val="ListParagraph"/>
        <w:ind w:left="502"/>
        <w:jc w:val="both"/>
        <w:rPr>
          <w:rFonts w:ascii="Arial" w:hAnsi="Arial" w:cs="Arial"/>
        </w:rPr>
      </w:pPr>
    </w:p>
    <w:p w:rsidR="00661A51" w:rsidRDefault="00661A51" w:rsidP="00661A51">
      <w:pPr>
        <w:pStyle w:val="ListParagraph"/>
        <w:ind w:left="502"/>
        <w:jc w:val="both"/>
        <w:rPr>
          <w:rFonts w:ascii="Arial" w:hAnsi="Arial" w:cs="Arial"/>
        </w:rPr>
      </w:pPr>
    </w:p>
    <w:p w:rsidR="00661A51" w:rsidRDefault="00661A51" w:rsidP="00661A51">
      <w:pPr>
        <w:pStyle w:val="ListParagraph"/>
        <w:ind w:left="502"/>
        <w:jc w:val="both"/>
        <w:rPr>
          <w:rFonts w:ascii="Arial" w:hAnsi="Arial" w:cs="Arial"/>
        </w:rPr>
      </w:pPr>
    </w:p>
    <w:p w:rsidR="00661A51" w:rsidRDefault="00661A51" w:rsidP="00661A51">
      <w:pPr>
        <w:pStyle w:val="ListParagraph"/>
        <w:ind w:left="502"/>
        <w:jc w:val="both"/>
        <w:rPr>
          <w:rFonts w:ascii="Arial" w:hAnsi="Arial" w:cs="Arial"/>
        </w:rPr>
      </w:pPr>
    </w:p>
    <w:p w:rsidR="00661A51" w:rsidRDefault="00661A51" w:rsidP="00661A51">
      <w:pPr>
        <w:pStyle w:val="ListParagraph"/>
        <w:ind w:left="502"/>
        <w:jc w:val="both"/>
        <w:rPr>
          <w:rFonts w:ascii="Arial" w:hAnsi="Arial" w:cs="Arial"/>
        </w:rPr>
      </w:pPr>
    </w:p>
    <w:p w:rsidR="008A0EFD" w:rsidRDefault="008A0EFD" w:rsidP="00661A51">
      <w:pPr>
        <w:jc w:val="both"/>
        <w:rPr>
          <w:rFonts w:ascii="Arial" w:hAnsi="Arial" w:cs="Arial"/>
        </w:rPr>
      </w:pPr>
    </w:p>
    <w:p w:rsidR="008A0EFD" w:rsidRDefault="008A0EFD" w:rsidP="00661A51">
      <w:pPr>
        <w:pStyle w:val="ListParagraph"/>
        <w:numPr>
          <w:ilvl w:val="0"/>
          <w:numId w:val="4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Involvement of Town and Parish Councils</w:t>
      </w:r>
    </w:p>
    <w:p w:rsidR="002F139F" w:rsidRDefault="002F139F" w:rsidP="00661A51">
      <w:pPr>
        <w:jc w:val="both"/>
        <w:rPr>
          <w:rFonts w:ascii="Arial" w:hAnsi="Arial" w:cs="Arial"/>
          <w:b/>
        </w:rPr>
      </w:pPr>
    </w:p>
    <w:p w:rsidR="002F139F" w:rsidRDefault="002F139F" w:rsidP="00661A51">
      <w:pPr>
        <w:pStyle w:val="ListParagraph"/>
        <w:numPr>
          <w:ilvl w:val="1"/>
          <w:numId w:val="4"/>
        </w:numPr>
        <w:ind w:hanging="502"/>
        <w:jc w:val="both"/>
        <w:rPr>
          <w:rFonts w:ascii="Arial" w:hAnsi="Arial" w:cs="Arial"/>
        </w:rPr>
      </w:pPr>
      <w:r w:rsidRPr="002F139F">
        <w:rPr>
          <w:rFonts w:ascii="Arial" w:hAnsi="Arial" w:cs="Arial"/>
        </w:rPr>
        <w:t>The Strategy Group considers that input from town and parish councils, in both the formulation of its strategies (</w:t>
      </w:r>
      <w:r w:rsidR="0004141F">
        <w:rPr>
          <w:rFonts w:ascii="Arial" w:hAnsi="Arial" w:cs="Arial"/>
        </w:rPr>
        <w:t xml:space="preserve">contained in an annual </w:t>
      </w:r>
      <w:r w:rsidR="00E17B61">
        <w:rPr>
          <w:rFonts w:ascii="Arial" w:hAnsi="Arial" w:cs="Arial"/>
        </w:rPr>
        <w:t xml:space="preserve">partnership </w:t>
      </w:r>
      <w:r w:rsidRPr="002F139F">
        <w:rPr>
          <w:rFonts w:ascii="Arial" w:hAnsi="Arial" w:cs="Arial"/>
        </w:rPr>
        <w:t xml:space="preserve">plan) and in the strategic assessment would be extremely valuable.   Town and Parish Councils are ideally placed to bring issues of concern to the Partnership for consideration </w:t>
      </w:r>
      <w:r w:rsidR="0004141F">
        <w:rPr>
          <w:rFonts w:ascii="Arial" w:hAnsi="Arial" w:cs="Arial"/>
        </w:rPr>
        <w:t>of the annual</w:t>
      </w:r>
      <w:r w:rsidR="00E17B61">
        <w:rPr>
          <w:rFonts w:ascii="Arial" w:hAnsi="Arial" w:cs="Arial"/>
        </w:rPr>
        <w:t xml:space="preserve"> </w:t>
      </w:r>
      <w:r w:rsidR="001C3BCD">
        <w:rPr>
          <w:rFonts w:ascii="Arial" w:hAnsi="Arial" w:cs="Arial"/>
        </w:rPr>
        <w:t xml:space="preserve">partnership </w:t>
      </w:r>
      <w:r w:rsidR="00E17B61">
        <w:rPr>
          <w:rFonts w:ascii="Arial" w:hAnsi="Arial" w:cs="Arial"/>
        </w:rPr>
        <w:t>plan</w:t>
      </w:r>
      <w:r w:rsidR="0004141F">
        <w:rPr>
          <w:rFonts w:ascii="Arial" w:hAnsi="Arial" w:cs="Arial"/>
        </w:rPr>
        <w:t xml:space="preserve">, </w:t>
      </w:r>
      <w:r w:rsidRPr="002F139F">
        <w:rPr>
          <w:rFonts w:ascii="Arial" w:hAnsi="Arial" w:cs="Arial"/>
        </w:rPr>
        <w:t>and in contributing to the assessment of performance.</w:t>
      </w:r>
    </w:p>
    <w:p w:rsidR="002F139F" w:rsidRDefault="002F139F" w:rsidP="00661A51">
      <w:pPr>
        <w:pStyle w:val="ListParagraph"/>
        <w:jc w:val="both"/>
        <w:rPr>
          <w:rFonts w:ascii="Arial" w:hAnsi="Arial" w:cs="Arial"/>
        </w:rPr>
      </w:pPr>
    </w:p>
    <w:p w:rsidR="00A7309D" w:rsidRDefault="002F139F" w:rsidP="00661A51">
      <w:pPr>
        <w:pStyle w:val="ListParagraph"/>
        <w:numPr>
          <w:ilvl w:val="1"/>
          <w:numId w:val="4"/>
        </w:numPr>
        <w:ind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Chief Inspector Simon Tribe, </w:t>
      </w:r>
      <w:r w:rsidR="0004141F">
        <w:rPr>
          <w:rFonts w:ascii="Arial" w:hAnsi="Arial" w:cs="Arial"/>
        </w:rPr>
        <w:t xml:space="preserve">Hampshire Police’s </w:t>
      </w:r>
      <w:r>
        <w:rPr>
          <w:rFonts w:ascii="Arial" w:hAnsi="Arial" w:cs="Arial"/>
        </w:rPr>
        <w:t xml:space="preserve">Divisional Commander for the New Forest, and Shaun Lawrence of the Hampshire Fire and Rescue Service, would </w:t>
      </w:r>
      <w:r w:rsidR="001C3BCD">
        <w:rPr>
          <w:rFonts w:ascii="Arial" w:hAnsi="Arial" w:cs="Arial"/>
        </w:rPr>
        <w:t xml:space="preserve">like </w:t>
      </w:r>
      <w:r>
        <w:rPr>
          <w:rFonts w:ascii="Arial" w:hAnsi="Arial" w:cs="Arial"/>
        </w:rPr>
        <w:t xml:space="preserve">to attend Association meetings on, probably, two occasions per year, </w:t>
      </w:r>
      <w:r w:rsidR="00A7309D">
        <w:rPr>
          <w:rFonts w:ascii="Arial" w:hAnsi="Arial" w:cs="Arial"/>
        </w:rPr>
        <w:t xml:space="preserve">as representatives of the Strategy Group, </w:t>
      </w:r>
      <w:r>
        <w:rPr>
          <w:rFonts w:ascii="Arial" w:hAnsi="Arial" w:cs="Arial"/>
        </w:rPr>
        <w:t xml:space="preserve">to obtain the Association’s views on issues for </w:t>
      </w:r>
      <w:r w:rsidR="00BD11AA">
        <w:rPr>
          <w:rFonts w:ascii="Arial" w:hAnsi="Arial" w:cs="Arial"/>
        </w:rPr>
        <w:t xml:space="preserve">inclusion in the partnership </w:t>
      </w:r>
      <w:r w:rsidR="00967CD3">
        <w:rPr>
          <w:rFonts w:ascii="Arial" w:hAnsi="Arial" w:cs="Arial"/>
        </w:rPr>
        <w:t>plan</w:t>
      </w:r>
      <w:r w:rsidR="00E17B61">
        <w:rPr>
          <w:rFonts w:ascii="Arial" w:hAnsi="Arial" w:cs="Arial"/>
        </w:rPr>
        <w:t xml:space="preserve"> and to contribute to the assessment of performance against the plan</w:t>
      </w:r>
      <w:r w:rsidR="00967CD3">
        <w:rPr>
          <w:rFonts w:ascii="Arial" w:hAnsi="Arial" w:cs="Arial"/>
        </w:rPr>
        <w:t xml:space="preserve">.  </w:t>
      </w:r>
      <w:r w:rsidR="00A7309D">
        <w:rPr>
          <w:rFonts w:ascii="Arial" w:hAnsi="Arial" w:cs="Arial"/>
        </w:rPr>
        <w:t xml:space="preserve"> Bob Jackson, the District Council’s Chief Executive, regularly attends Association meetings and he also sits on the Strategy Group.   </w:t>
      </w:r>
    </w:p>
    <w:p w:rsidR="00A7309D" w:rsidRPr="00A7309D" w:rsidRDefault="00A7309D" w:rsidP="00661A51">
      <w:pPr>
        <w:pStyle w:val="ListParagraph"/>
        <w:jc w:val="both"/>
        <w:rPr>
          <w:rFonts w:ascii="Arial" w:hAnsi="Arial" w:cs="Arial"/>
        </w:rPr>
      </w:pPr>
    </w:p>
    <w:p w:rsidR="00967CD3" w:rsidRDefault="00967CD3" w:rsidP="00661A51">
      <w:pPr>
        <w:pStyle w:val="ListParagraph"/>
        <w:numPr>
          <w:ilvl w:val="1"/>
          <w:numId w:val="4"/>
        </w:numPr>
        <w:ind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>If th</w:t>
      </w:r>
      <w:r w:rsidR="00A7309D">
        <w:rPr>
          <w:rFonts w:ascii="Arial" w:hAnsi="Arial" w:cs="Arial"/>
        </w:rPr>
        <w:t xml:space="preserve">e arrangement in paragraph 2.2 </w:t>
      </w:r>
      <w:r>
        <w:rPr>
          <w:rFonts w:ascii="Arial" w:hAnsi="Arial" w:cs="Arial"/>
        </w:rPr>
        <w:t xml:space="preserve">is agreeable to the Association, it </w:t>
      </w:r>
      <w:r w:rsidR="00A7309D">
        <w:rPr>
          <w:rFonts w:ascii="Arial" w:hAnsi="Arial" w:cs="Arial"/>
        </w:rPr>
        <w:t>is proposed that o</w:t>
      </w:r>
      <w:r w:rsidR="00BD11AA">
        <w:rPr>
          <w:rFonts w:ascii="Arial" w:hAnsi="Arial" w:cs="Arial"/>
        </w:rPr>
        <w:t xml:space="preserve">fficers supporting the Strategy Group would contact all parish and town councils </w:t>
      </w:r>
      <w:r>
        <w:rPr>
          <w:rFonts w:ascii="Arial" w:hAnsi="Arial" w:cs="Arial"/>
        </w:rPr>
        <w:t>in late autumn</w:t>
      </w:r>
      <w:r w:rsidR="00BD11AA">
        <w:rPr>
          <w:rFonts w:ascii="Arial" w:hAnsi="Arial" w:cs="Arial"/>
        </w:rPr>
        <w:t xml:space="preserve"> each year, inviting suggestions </w:t>
      </w:r>
      <w:r w:rsidR="001C3BCD">
        <w:rPr>
          <w:rFonts w:ascii="Arial" w:hAnsi="Arial" w:cs="Arial"/>
        </w:rPr>
        <w:t xml:space="preserve">inclusion in the partnership plan.  These would then be discussed at </w:t>
      </w:r>
      <w:r>
        <w:rPr>
          <w:rFonts w:ascii="Arial" w:hAnsi="Arial" w:cs="Arial"/>
        </w:rPr>
        <w:t xml:space="preserve">the Association’s meeting in January.  </w:t>
      </w:r>
      <w:r w:rsidR="00BD11AA">
        <w:rPr>
          <w:rFonts w:ascii="Arial" w:hAnsi="Arial" w:cs="Arial"/>
        </w:rPr>
        <w:t xml:space="preserve"> Feedback from that meeting would be </w:t>
      </w:r>
      <w:r>
        <w:rPr>
          <w:rFonts w:ascii="Arial" w:hAnsi="Arial" w:cs="Arial"/>
        </w:rPr>
        <w:t>considered by</w:t>
      </w:r>
      <w:r w:rsidR="00BD11AA">
        <w:rPr>
          <w:rFonts w:ascii="Arial" w:hAnsi="Arial" w:cs="Arial"/>
        </w:rPr>
        <w:t xml:space="preserve"> the Strategy </w:t>
      </w:r>
      <w:r w:rsidR="001C3BCD">
        <w:rPr>
          <w:rFonts w:ascii="Arial" w:hAnsi="Arial" w:cs="Arial"/>
        </w:rPr>
        <w:t xml:space="preserve">&amp; Delivery </w:t>
      </w:r>
      <w:r w:rsidR="00BD11AA">
        <w:rPr>
          <w:rFonts w:ascii="Arial" w:hAnsi="Arial" w:cs="Arial"/>
        </w:rPr>
        <w:t xml:space="preserve">Group in March when </w:t>
      </w:r>
      <w:r w:rsidR="00854DF4">
        <w:rPr>
          <w:rFonts w:ascii="Arial" w:hAnsi="Arial" w:cs="Arial"/>
        </w:rPr>
        <w:t>it will agr</w:t>
      </w:r>
      <w:r>
        <w:rPr>
          <w:rFonts w:ascii="Arial" w:hAnsi="Arial" w:cs="Arial"/>
        </w:rPr>
        <w:t xml:space="preserve">ee its action plan for </w:t>
      </w:r>
      <w:r w:rsidR="001C3BCD">
        <w:rPr>
          <w:rFonts w:ascii="Arial" w:hAnsi="Arial" w:cs="Arial"/>
        </w:rPr>
        <w:t>following year commencing 1 April.</w:t>
      </w:r>
      <w:r>
        <w:rPr>
          <w:rFonts w:ascii="Arial" w:hAnsi="Arial" w:cs="Arial"/>
        </w:rPr>
        <w:t xml:space="preserve">   </w:t>
      </w:r>
    </w:p>
    <w:p w:rsidR="00967CD3" w:rsidRPr="00967CD3" w:rsidRDefault="00967CD3" w:rsidP="00661A51">
      <w:pPr>
        <w:pStyle w:val="ListParagraph"/>
        <w:jc w:val="both"/>
        <w:rPr>
          <w:rFonts w:ascii="Arial" w:hAnsi="Arial" w:cs="Arial"/>
        </w:rPr>
      </w:pPr>
    </w:p>
    <w:p w:rsidR="0066719A" w:rsidRPr="0066719A" w:rsidRDefault="0004141F" w:rsidP="00661A51">
      <w:pPr>
        <w:pStyle w:val="ListParagraph"/>
        <w:numPr>
          <w:ilvl w:val="1"/>
          <w:numId w:val="4"/>
        </w:numPr>
        <w:ind w:hanging="502"/>
        <w:jc w:val="both"/>
        <w:rPr>
          <w:rFonts w:ascii="Arial" w:hAnsi="Arial" w:cs="Arial"/>
        </w:rPr>
      </w:pPr>
      <w:r w:rsidRPr="0066719A">
        <w:rPr>
          <w:rFonts w:ascii="Arial" w:hAnsi="Arial" w:cs="Arial"/>
        </w:rPr>
        <w:t xml:space="preserve">The </w:t>
      </w:r>
      <w:r w:rsidR="0066719A" w:rsidRPr="0066719A">
        <w:rPr>
          <w:rFonts w:ascii="Arial" w:hAnsi="Arial" w:cs="Arial"/>
        </w:rPr>
        <w:t>Strategy</w:t>
      </w:r>
      <w:r w:rsidR="001C3BCD">
        <w:rPr>
          <w:rFonts w:ascii="Arial" w:hAnsi="Arial" w:cs="Arial"/>
        </w:rPr>
        <w:t xml:space="preserve"> &amp; Delivery </w:t>
      </w:r>
      <w:r w:rsidRPr="0066719A">
        <w:rPr>
          <w:rFonts w:ascii="Arial" w:hAnsi="Arial" w:cs="Arial"/>
        </w:rPr>
        <w:t>Group</w:t>
      </w:r>
      <w:r w:rsidR="001C3BCD">
        <w:rPr>
          <w:rFonts w:ascii="Arial" w:hAnsi="Arial" w:cs="Arial"/>
        </w:rPr>
        <w:t xml:space="preserve"> also</w:t>
      </w:r>
      <w:r w:rsidRPr="0066719A">
        <w:rPr>
          <w:rFonts w:ascii="Arial" w:hAnsi="Arial" w:cs="Arial"/>
        </w:rPr>
        <w:t xml:space="preserve"> wishes to</w:t>
      </w:r>
      <w:r w:rsidR="00A7309D" w:rsidRPr="0066719A">
        <w:rPr>
          <w:rFonts w:ascii="Arial" w:hAnsi="Arial" w:cs="Arial"/>
        </w:rPr>
        <w:t xml:space="preserve"> involve local communities in the strategic assessment</w:t>
      </w:r>
      <w:r w:rsidR="00A33E8E" w:rsidRPr="0066719A">
        <w:rPr>
          <w:rFonts w:ascii="Arial" w:hAnsi="Arial" w:cs="Arial"/>
        </w:rPr>
        <w:t xml:space="preserve"> of the Partnership’</w:t>
      </w:r>
      <w:r w:rsidR="00E23407" w:rsidRPr="0066719A">
        <w:rPr>
          <w:rFonts w:ascii="Arial" w:hAnsi="Arial" w:cs="Arial"/>
        </w:rPr>
        <w:t xml:space="preserve">s actions </w:t>
      </w:r>
      <w:r w:rsidR="00E17B61">
        <w:rPr>
          <w:rFonts w:ascii="Arial" w:hAnsi="Arial" w:cs="Arial"/>
        </w:rPr>
        <w:t>and</w:t>
      </w:r>
      <w:r w:rsidR="00E23407" w:rsidRPr="0066719A">
        <w:rPr>
          <w:rFonts w:ascii="Arial" w:hAnsi="Arial" w:cs="Arial"/>
        </w:rPr>
        <w:t xml:space="preserve"> sees that input from the Association would</w:t>
      </w:r>
      <w:r w:rsidR="0066719A" w:rsidRPr="0066719A">
        <w:rPr>
          <w:rFonts w:ascii="Arial" w:hAnsi="Arial" w:cs="Arial"/>
        </w:rPr>
        <w:t xml:space="preserve"> be</w:t>
      </w:r>
      <w:r w:rsidR="00E23407" w:rsidRPr="0066719A">
        <w:rPr>
          <w:rFonts w:ascii="Arial" w:hAnsi="Arial" w:cs="Arial"/>
        </w:rPr>
        <w:t xml:space="preserve"> valuable</w:t>
      </w:r>
      <w:r w:rsidR="00E17B61">
        <w:rPr>
          <w:rFonts w:ascii="Arial" w:hAnsi="Arial" w:cs="Arial"/>
        </w:rPr>
        <w:t xml:space="preserve"> in meeting this objective</w:t>
      </w:r>
      <w:r w:rsidR="00E23407" w:rsidRPr="0066719A">
        <w:rPr>
          <w:rFonts w:ascii="Arial" w:hAnsi="Arial" w:cs="Arial"/>
        </w:rPr>
        <w:t>.  Th</w:t>
      </w:r>
      <w:r w:rsidR="0066719A" w:rsidRPr="0066719A">
        <w:rPr>
          <w:rFonts w:ascii="Arial" w:hAnsi="Arial" w:cs="Arial"/>
        </w:rPr>
        <w:t xml:space="preserve">is issue will be further discussed by the Strategy </w:t>
      </w:r>
      <w:r w:rsidR="00E17B61">
        <w:rPr>
          <w:rFonts w:ascii="Arial" w:hAnsi="Arial" w:cs="Arial"/>
        </w:rPr>
        <w:t xml:space="preserve">&amp; Delivery </w:t>
      </w:r>
      <w:r w:rsidR="0066719A" w:rsidRPr="0066719A">
        <w:rPr>
          <w:rFonts w:ascii="Arial" w:hAnsi="Arial" w:cs="Arial"/>
        </w:rPr>
        <w:t>Group at its next meeting on 6 June 2016.</w:t>
      </w:r>
    </w:p>
    <w:p w:rsidR="0066719A" w:rsidRPr="0066719A" w:rsidRDefault="0066719A" w:rsidP="00661A51">
      <w:pPr>
        <w:pStyle w:val="ListParagraph"/>
        <w:jc w:val="both"/>
        <w:rPr>
          <w:rFonts w:ascii="Arial" w:hAnsi="Arial" w:cs="Arial"/>
        </w:rPr>
      </w:pPr>
    </w:p>
    <w:p w:rsidR="0066719A" w:rsidRDefault="0066719A" w:rsidP="00661A51">
      <w:pPr>
        <w:pStyle w:val="ListParagraph"/>
        <w:ind w:left="0"/>
        <w:jc w:val="both"/>
        <w:rPr>
          <w:rFonts w:ascii="Arial" w:hAnsi="Arial" w:cs="Arial"/>
        </w:rPr>
      </w:pPr>
    </w:p>
    <w:p w:rsidR="001C3BCD" w:rsidRPr="001C3BCD" w:rsidRDefault="0066719A" w:rsidP="00661A51">
      <w:pPr>
        <w:pStyle w:val="ListParagraph"/>
        <w:numPr>
          <w:ilvl w:val="1"/>
          <w:numId w:val="4"/>
        </w:numPr>
        <w:ind w:hanging="502"/>
        <w:jc w:val="both"/>
        <w:rPr>
          <w:rFonts w:ascii="Arial" w:hAnsi="Arial" w:cs="Arial"/>
        </w:rPr>
      </w:pPr>
      <w:r w:rsidRPr="001C3BCD">
        <w:rPr>
          <w:rFonts w:ascii="Arial" w:hAnsi="Arial" w:cs="Arial"/>
          <w:b/>
        </w:rPr>
        <w:t>R</w:t>
      </w:r>
      <w:r w:rsidR="001C3BCD" w:rsidRPr="001C3BCD">
        <w:rPr>
          <w:rFonts w:ascii="Arial" w:hAnsi="Arial" w:cs="Arial"/>
          <w:b/>
        </w:rPr>
        <w:t>ecommended:</w:t>
      </w:r>
    </w:p>
    <w:p w:rsidR="001C3BCD" w:rsidRPr="001C3BCD" w:rsidRDefault="001C3BCD" w:rsidP="00661A51">
      <w:pPr>
        <w:pStyle w:val="ListParagraph"/>
        <w:ind w:left="502"/>
        <w:jc w:val="both"/>
        <w:rPr>
          <w:rFonts w:ascii="Arial" w:hAnsi="Arial" w:cs="Arial"/>
        </w:rPr>
      </w:pPr>
    </w:p>
    <w:p w:rsidR="001C3BCD" w:rsidRPr="001C3BCD" w:rsidRDefault="001C3BCD" w:rsidP="00661A51">
      <w:pPr>
        <w:pStyle w:val="ListParagraph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6719A" w:rsidRPr="001C3BCD">
        <w:rPr>
          <w:rFonts w:ascii="Arial" w:hAnsi="Arial" w:cs="Arial"/>
        </w:rPr>
        <w:t xml:space="preserve">hat the Association considers the request by the Safer New Forest Strategy </w:t>
      </w:r>
      <w:r w:rsidRPr="001C3BCD">
        <w:rPr>
          <w:rFonts w:ascii="Arial" w:hAnsi="Arial" w:cs="Arial"/>
        </w:rPr>
        <w:t>&amp;</w:t>
      </w:r>
      <w:r w:rsidR="0066719A" w:rsidRPr="001C3BCD">
        <w:rPr>
          <w:rFonts w:ascii="Arial" w:hAnsi="Arial" w:cs="Arial"/>
        </w:rPr>
        <w:t xml:space="preserve"> Delivery Group to be represented and to speak at two meetings of the Ass</w:t>
      </w:r>
      <w:r w:rsidR="002858AB" w:rsidRPr="001C3BCD">
        <w:rPr>
          <w:rFonts w:ascii="Arial" w:hAnsi="Arial" w:cs="Arial"/>
        </w:rPr>
        <w:t xml:space="preserve">ociation per year to </w:t>
      </w:r>
      <w:r w:rsidR="00C115E9" w:rsidRPr="001C3BCD">
        <w:rPr>
          <w:rFonts w:ascii="Arial" w:hAnsi="Arial" w:cs="Arial"/>
        </w:rPr>
        <w:t xml:space="preserve">obtain the Association’s views on </w:t>
      </w:r>
    </w:p>
    <w:p w:rsidR="001C3BCD" w:rsidRDefault="001C3BCD" w:rsidP="00661A51">
      <w:pPr>
        <w:jc w:val="both"/>
        <w:rPr>
          <w:rFonts w:ascii="Arial" w:hAnsi="Arial" w:cs="Arial"/>
        </w:rPr>
      </w:pPr>
    </w:p>
    <w:p w:rsidR="001C3BCD" w:rsidRDefault="00C115E9" w:rsidP="00661A51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1C3BCD">
        <w:rPr>
          <w:rFonts w:ascii="Arial" w:hAnsi="Arial" w:cs="Arial"/>
        </w:rPr>
        <w:t xml:space="preserve">issues for inclusion in the annual </w:t>
      </w:r>
      <w:r w:rsidR="001C3BCD" w:rsidRPr="001C3BCD">
        <w:rPr>
          <w:rFonts w:ascii="Arial" w:hAnsi="Arial" w:cs="Arial"/>
        </w:rPr>
        <w:t xml:space="preserve">partnership </w:t>
      </w:r>
      <w:r w:rsidRPr="001C3BCD">
        <w:rPr>
          <w:rFonts w:ascii="Arial" w:hAnsi="Arial" w:cs="Arial"/>
        </w:rPr>
        <w:t xml:space="preserve">plan and </w:t>
      </w:r>
    </w:p>
    <w:p w:rsidR="0066719A" w:rsidRPr="001C3BCD" w:rsidRDefault="00C115E9" w:rsidP="00661A51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1C3BCD">
        <w:rPr>
          <w:rFonts w:ascii="Arial" w:hAnsi="Arial" w:cs="Arial"/>
        </w:rPr>
        <w:t>performance</w:t>
      </w:r>
      <w:proofErr w:type="gramEnd"/>
      <w:r w:rsidRPr="001C3BCD">
        <w:rPr>
          <w:rFonts w:ascii="Arial" w:hAnsi="Arial" w:cs="Arial"/>
        </w:rPr>
        <w:t xml:space="preserve"> against the plan.</w:t>
      </w:r>
    </w:p>
    <w:p w:rsidR="00C115E9" w:rsidRDefault="00C115E9" w:rsidP="00661A51">
      <w:pPr>
        <w:jc w:val="both"/>
        <w:rPr>
          <w:rFonts w:ascii="Arial" w:hAnsi="Arial" w:cs="Arial"/>
        </w:rPr>
      </w:pPr>
    </w:p>
    <w:p w:rsidR="00C115E9" w:rsidRDefault="00C115E9" w:rsidP="00661A51">
      <w:pPr>
        <w:jc w:val="both"/>
        <w:rPr>
          <w:rFonts w:ascii="Arial" w:hAnsi="Arial" w:cs="Arial"/>
        </w:rPr>
      </w:pPr>
    </w:p>
    <w:p w:rsidR="001C3BCD" w:rsidRDefault="001C3BCD" w:rsidP="00661A51">
      <w:pPr>
        <w:jc w:val="both"/>
        <w:rPr>
          <w:rFonts w:ascii="Arial" w:hAnsi="Arial" w:cs="Arial"/>
        </w:rPr>
      </w:pPr>
    </w:p>
    <w:p w:rsidR="00C115E9" w:rsidRDefault="00C115E9" w:rsidP="00661A5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Further information:</w:t>
      </w:r>
    </w:p>
    <w:p w:rsidR="00C115E9" w:rsidRDefault="00C115E9" w:rsidP="00661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Rosemary Rutins</w:t>
      </w:r>
    </w:p>
    <w:p w:rsidR="00C115E9" w:rsidRDefault="00C115E9" w:rsidP="00661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Service Manager, Democratic &amp; Member Support</w:t>
      </w:r>
    </w:p>
    <w:p w:rsidR="00C115E9" w:rsidRDefault="00C115E9" w:rsidP="00661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New Forest District Council</w:t>
      </w:r>
    </w:p>
    <w:p w:rsidR="00C115E9" w:rsidRDefault="00C115E9" w:rsidP="00661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Tel:  (023) 8028 5588</w:t>
      </w:r>
    </w:p>
    <w:p w:rsidR="00C115E9" w:rsidRPr="00C115E9" w:rsidRDefault="00C115E9" w:rsidP="00661A5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>:  rosemary.rutins@nfdc.gov.uk</w:t>
      </w:r>
    </w:p>
    <w:p w:rsidR="002F139F" w:rsidRPr="0066719A" w:rsidRDefault="00A33E8E" w:rsidP="00661A51">
      <w:pPr>
        <w:pStyle w:val="ListParagraph"/>
        <w:jc w:val="both"/>
        <w:rPr>
          <w:rFonts w:ascii="Arial" w:hAnsi="Arial" w:cs="Arial"/>
        </w:rPr>
      </w:pPr>
      <w:r w:rsidRPr="0066719A">
        <w:rPr>
          <w:rFonts w:ascii="Arial" w:hAnsi="Arial" w:cs="Arial"/>
        </w:rPr>
        <w:t xml:space="preserve">  </w:t>
      </w:r>
      <w:r w:rsidR="0004141F" w:rsidRPr="0066719A">
        <w:rPr>
          <w:rFonts w:ascii="Arial" w:hAnsi="Arial" w:cs="Arial"/>
        </w:rPr>
        <w:t xml:space="preserve"> </w:t>
      </w:r>
    </w:p>
    <w:p w:rsidR="009813B8" w:rsidRPr="002F139F" w:rsidRDefault="002F139F" w:rsidP="00661A51">
      <w:pPr>
        <w:pStyle w:val="ListParagraph"/>
        <w:jc w:val="both"/>
        <w:rPr>
          <w:rFonts w:ascii="Arial" w:hAnsi="Arial" w:cs="Arial"/>
          <w:b/>
          <w:sz w:val="28"/>
          <w:szCs w:val="28"/>
        </w:rPr>
      </w:pPr>
      <w:r w:rsidRPr="002F139F">
        <w:rPr>
          <w:rFonts w:ascii="Arial" w:hAnsi="Arial" w:cs="Arial"/>
        </w:rPr>
        <w:t xml:space="preserve">   </w:t>
      </w:r>
    </w:p>
    <w:p w:rsidR="009813B8" w:rsidRPr="009813B8" w:rsidRDefault="009813B8" w:rsidP="00661A51">
      <w:pPr>
        <w:jc w:val="both"/>
      </w:pPr>
    </w:p>
    <w:sectPr w:rsidR="009813B8" w:rsidRPr="009813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9A" w:rsidRDefault="0066719A" w:rsidP="0066719A">
      <w:r>
        <w:separator/>
      </w:r>
    </w:p>
  </w:endnote>
  <w:endnote w:type="continuationSeparator" w:id="0">
    <w:p w:rsidR="0066719A" w:rsidRDefault="0066719A" w:rsidP="0066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915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19A" w:rsidRDefault="00667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9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19A" w:rsidRDefault="00667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9A" w:rsidRDefault="0066719A" w:rsidP="0066719A">
      <w:r>
        <w:separator/>
      </w:r>
    </w:p>
  </w:footnote>
  <w:footnote w:type="continuationSeparator" w:id="0">
    <w:p w:rsidR="0066719A" w:rsidRDefault="0066719A" w:rsidP="00667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02" w:rsidRPr="003E7902" w:rsidRDefault="003E7902">
    <w:pPr>
      <w:pStyle w:val="Header"/>
      <w:rPr>
        <w:rFonts w:ascii="Arial" w:hAnsi="Arial" w:cs="Arial"/>
        <w:b/>
        <w:sz w:val="24"/>
        <w:szCs w:val="24"/>
      </w:rPr>
    </w:pPr>
    <w:r>
      <w:tab/>
    </w:r>
    <w:r>
      <w:tab/>
    </w:r>
    <w:r w:rsidRPr="003E7902">
      <w:rPr>
        <w:rFonts w:ascii="Arial" w:hAnsi="Arial" w:cs="Arial"/>
        <w:b/>
        <w:sz w:val="24"/>
        <w:szCs w:val="24"/>
      </w:rPr>
      <w:t>Appendix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414D"/>
    <w:multiLevelType w:val="hybridMultilevel"/>
    <w:tmpl w:val="1CD45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7087E"/>
    <w:multiLevelType w:val="hybridMultilevel"/>
    <w:tmpl w:val="03D0970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5EFD6698"/>
    <w:multiLevelType w:val="hybridMultilevel"/>
    <w:tmpl w:val="2B2CC47E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">
    <w:nsid w:val="61BB0B20"/>
    <w:multiLevelType w:val="hybridMultilevel"/>
    <w:tmpl w:val="3DCAD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02D3F"/>
    <w:multiLevelType w:val="hybridMultilevel"/>
    <w:tmpl w:val="1EAAABC0"/>
    <w:lvl w:ilvl="0" w:tplc="D35C19EE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ED70256"/>
    <w:multiLevelType w:val="multilevel"/>
    <w:tmpl w:val="AFF02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22D69A1"/>
    <w:multiLevelType w:val="hybridMultilevel"/>
    <w:tmpl w:val="32DEB6F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FC87348"/>
    <w:multiLevelType w:val="hybridMultilevel"/>
    <w:tmpl w:val="F4DC4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B8"/>
    <w:rsid w:val="0004141F"/>
    <w:rsid w:val="001C3BCD"/>
    <w:rsid w:val="002858AB"/>
    <w:rsid w:val="002B585A"/>
    <w:rsid w:val="002F139F"/>
    <w:rsid w:val="003E7902"/>
    <w:rsid w:val="004F788F"/>
    <w:rsid w:val="00583E6C"/>
    <w:rsid w:val="00661A51"/>
    <w:rsid w:val="0066719A"/>
    <w:rsid w:val="00854DF4"/>
    <w:rsid w:val="00896959"/>
    <w:rsid w:val="008A0EFD"/>
    <w:rsid w:val="00945E95"/>
    <w:rsid w:val="00967CD3"/>
    <w:rsid w:val="009813B8"/>
    <w:rsid w:val="009C49C5"/>
    <w:rsid w:val="00A33E8E"/>
    <w:rsid w:val="00A7309D"/>
    <w:rsid w:val="00AF6026"/>
    <w:rsid w:val="00BD11AA"/>
    <w:rsid w:val="00C115E9"/>
    <w:rsid w:val="00E17B61"/>
    <w:rsid w:val="00E2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19A"/>
  </w:style>
  <w:style w:type="paragraph" w:styleId="Footer">
    <w:name w:val="footer"/>
    <w:basedOn w:val="Normal"/>
    <w:link w:val="FooterChar"/>
    <w:uiPriority w:val="99"/>
    <w:unhideWhenUsed/>
    <w:rsid w:val="00667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19A"/>
  </w:style>
  <w:style w:type="paragraph" w:styleId="Footer">
    <w:name w:val="footer"/>
    <w:basedOn w:val="Normal"/>
    <w:link w:val="FooterChar"/>
    <w:uiPriority w:val="99"/>
    <w:unhideWhenUsed/>
    <w:rsid w:val="00667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Forest District Council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Rutins</dc:creator>
  <cp:lastModifiedBy>Graham Flexman</cp:lastModifiedBy>
  <cp:revision>4</cp:revision>
  <cp:lastPrinted>2016-03-30T13:26:00Z</cp:lastPrinted>
  <dcterms:created xsi:type="dcterms:W3CDTF">2016-04-05T13:53:00Z</dcterms:created>
  <dcterms:modified xsi:type="dcterms:W3CDTF">2016-04-05T14:17:00Z</dcterms:modified>
</cp:coreProperties>
</file>