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DA2F" w14:textId="77777777" w:rsidR="0092014A" w:rsidRPr="0092014A" w:rsidRDefault="0092014A" w:rsidP="0092014A">
      <w:pPr>
        <w:shd w:val="clear" w:color="auto" w:fill="FFFFFF"/>
        <w:spacing w:before="15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436A"/>
          <w:kern w:val="36"/>
          <w:sz w:val="39"/>
          <w:szCs w:val="39"/>
          <w:lang w:eastAsia="en-GB"/>
        </w:rPr>
      </w:pPr>
      <w:r w:rsidRPr="0092014A">
        <w:rPr>
          <w:rFonts w:ascii="Helvetica" w:eastAsia="Times New Roman" w:hAnsi="Helvetica" w:cs="Helvetica"/>
          <w:b/>
          <w:bCs/>
          <w:color w:val="20436A"/>
          <w:kern w:val="36"/>
          <w:sz w:val="39"/>
          <w:szCs w:val="39"/>
          <w:lang w:eastAsia="en-GB"/>
        </w:rPr>
        <w:t>Cyclists demand access to rural footpaths</w:t>
      </w:r>
    </w:p>
    <w:p w14:paraId="05302B73" w14:textId="1D1953B8" w:rsidR="0092014A" w:rsidRDefault="0092014A" w:rsidP="009201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92014A"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34B9212C" wp14:editId="3D3A6BFA">
            <wp:extent cx="3333750" cy="2216150"/>
            <wp:effectExtent l="0" t="0" r="0" b="0"/>
            <wp:docPr id="1" name="Picture 1" descr="Cyclists demand access to rural footpath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ists demand access to rural footpath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78A2" w14:textId="77777777" w:rsidR="0092014A" w:rsidRPr="0092014A" w:rsidRDefault="0092014A" w:rsidP="009201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23FF7D3F" w14:textId="4B157C27" w:rsidR="0092014A" w:rsidRPr="0092014A" w:rsidRDefault="0092014A" w:rsidP="0092014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32323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b/>
          <w:bCs/>
          <w:color w:val="232323"/>
          <w:sz w:val="24"/>
          <w:szCs w:val="24"/>
          <w:lang w:eastAsia="en-GB"/>
        </w:rPr>
        <w:t>British cyclists are calling for a reform of England’s rights of way legislation to allow bikes onto country footpaths - a call resisted by walkers.</w:t>
      </w:r>
    </w:p>
    <w:p w14:paraId="1B74A2A5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 xml:space="preserve">The group British Cycling argues that countryside paths should be </w:t>
      </w:r>
      <w:proofErr w:type="gramStart"/>
      <w:r w:rsidRPr="0092014A">
        <w:rPr>
          <w:rFonts w:ascii="Arial" w:eastAsia="Times New Roman" w:hAnsi="Arial" w:cs="Arial"/>
          <w:sz w:val="24"/>
          <w:szCs w:val="24"/>
          <w:lang w:eastAsia="en-GB"/>
        </w:rPr>
        <w:t>opened up</w:t>
      </w:r>
      <w:proofErr w:type="gramEnd"/>
      <w:r w:rsidRPr="0092014A">
        <w:rPr>
          <w:rFonts w:ascii="Arial" w:eastAsia="Times New Roman" w:hAnsi="Arial" w:cs="Arial"/>
          <w:sz w:val="24"/>
          <w:szCs w:val="24"/>
          <w:lang w:eastAsia="en-GB"/>
        </w:rPr>
        <w:t xml:space="preserve"> to everyone – cyclists and ramblers alike – so that everyone can enjoy them.</w:t>
      </w:r>
    </w:p>
    <w:p w14:paraId="649055BA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‘We need to open up our countryside paths to be enjoyed responsibly by everyone, in a healthy, non-polluting way. That’s what I want for my kids and family,’ British Cycling’s policy advisor, Chris Boardman, said.</w:t>
      </w:r>
    </w:p>
    <w:p w14:paraId="1035ACD8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He argues that it works in Scotland where there is open access to all: ‘There is no reason to presume it would be different in England.’</w:t>
      </w:r>
    </w:p>
    <w:p w14:paraId="7634A000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Responding to concerns about the risks of allowing inconsiderate cyclists onto footpaths, Mr Boardman pointed out that this was no reason to ban all cyclists.</w:t>
      </w:r>
    </w:p>
    <w:p w14:paraId="5BEB0F6B" w14:textId="6D7B5604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‘Of course, some people can be inconsiderate to others and we agree that there should be a code of conduct where walkers should take precedent,’ he said.</w:t>
      </w:r>
    </w:p>
    <w:p w14:paraId="63BB599B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‘However, we shouldn’t ban everyone for the poor behaviour of a few – that would be like banning walkers because some people litter or let their dogs foul.’</w:t>
      </w:r>
    </w:p>
    <w:p w14:paraId="25697211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 xml:space="preserve">Gemma </w:t>
      </w:r>
      <w:proofErr w:type="spellStart"/>
      <w:r w:rsidRPr="0092014A">
        <w:rPr>
          <w:rFonts w:ascii="Arial" w:eastAsia="Times New Roman" w:hAnsi="Arial" w:cs="Arial"/>
          <w:sz w:val="24"/>
          <w:szCs w:val="24"/>
          <w:lang w:eastAsia="en-GB"/>
        </w:rPr>
        <w:t>Cantelo</w:t>
      </w:r>
      <w:proofErr w:type="spellEnd"/>
      <w:r w:rsidRPr="0092014A">
        <w:rPr>
          <w:rFonts w:ascii="Arial" w:eastAsia="Times New Roman" w:hAnsi="Arial" w:cs="Arial"/>
          <w:sz w:val="24"/>
          <w:szCs w:val="24"/>
          <w:lang w:eastAsia="en-GB"/>
        </w:rPr>
        <w:t xml:space="preserve">, head of policy and advocacy with The Ramblers, disagrees with the proposal to </w:t>
      </w:r>
      <w:proofErr w:type="gramStart"/>
      <w:r w:rsidRPr="0092014A">
        <w:rPr>
          <w:rFonts w:ascii="Arial" w:eastAsia="Times New Roman" w:hAnsi="Arial" w:cs="Arial"/>
          <w:sz w:val="24"/>
          <w:szCs w:val="24"/>
          <w:lang w:eastAsia="en-GB"/>
        </w:rPr>
        <w:t>open up</w:t>
      </w:r>
      <w:proofErr w:type="gramEnd"/>
      <w:r w:rsidRPr="0092014A">
        <w:rPr>
          <w:rFonts w:ascii="Arial" w:eastAsia="Times New Roman" w:hAnsi="Arial" w:cs="Arial"/>
          <w:sz w:val="24"/>
          <w:szCs w:val="24"/>
          <w:lang w:eastAsia="en-GB"/>
        </w:rPr>
        <w:t xml:space="preserve"> rural footpaths to everyone.</w:t>
      </w:r>
    </w:p>
    <w:p w14:paraId="5949B916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‘Some footpaths aren’t suitable for shared use because of their physical characteristics, e.g. blind bends, unsuitable surfaces,’ she said</w:t>
      </w:r>
    </w:p>
    <w:p w14:paraId="7C4E62B2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However, she added that in certain circumstances it would make sense to upgrade rural footpaths for cycling because this would improve the path for walkers.</w:t>
      </w:r>
    </w:p>
    <w:p w14:paraId="662D4178" w14:textId="77777777" w:rsidR="0092014A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‘That’s why we think upgrading footpaths to multi-use should be decided on a case-by-case basis, taking account of local circumstances, keeping the safety of all users paramount,’ she said.</w:t>
      </w:r>
    </w:p>
    <w:p w14:paraId="2E8A2EEC" w14:textId="2AF1D661" w:rsidR="00B452D1" w:rsidRPr="0092014A" w:rsidRDefault="0092014A" w:rsidP="009201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014A">
        <w:rPr>
          <w:rFonts w:ascii="Arial" w:eastAsia="Times New Roman" w:hAnsi="Arial" w:cs="Arial"/>
          <w:sz w:val="24"/>
          <w:szCs w:val="24"/>
          <w:lang w:eastAsia="en-GB"/>
        </w:rPr>
        <w:t>‘We are keen to work with cyclists, horse riders and other users to shape joint approaches to this issue and help to introduce a clear code of responsible behaviour and associated behaviour change campaign.’</w:t>
      </w:r>
    </w:p>
    <w:sectPr w:rsidR="00B452D1" w:rsidRPr="00920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04B9" w14:textId="77777777" w:rsidR="00FD6D6D" w:rsidRDefault="00FD6D6D" w:rsidP="00FD6D6D">
      <w:pPr>
        <w:spacing w:after="0" w:line="240" w:lineRule="auto"/>
      </w:pPr>
      <w:r>
        <w:separator/>
      </w:r>
    </w:p>
  </w:endnote>
  <w:endnote w:type="continuationSeparator" w:id="0">
    <w:p w14:paraId="4F8BF529" w14:textId="77777777" w:rsidR="00FD6D6D" w:rsidRDefault="00FD6D6D" w:rsidP="00FD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269A" w14:textId="77777777" w:rsidR="005D2AA0" w:rsidRDefault="005D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B107" w14:textId="6EA36A67" w:rsidR="005D2AA0" w:rsidRDefault="005D2AA0">
    <w:pPr>
      <w:pStyle w:val="Footer"/>
    </w:pPr>
    <w:hyperlink r:id="rId1" w:history="1">
      <w:r>
        <w:rPr>
          <w:rStyle w:val="Hyperlink"/>
        </w:rPr>
        <w:t>https://www.localgov.co.uk/Cyclists-demand-access-to-rural-footpaths/48006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0B3" w14:textId="77777777" w:rsidR="005D2AA0" w:rsidRDefault="005D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1954" w14:textId="77777777" w:rsidR="00FD6D6D" w:rsidRDefault="00FD6D6D" w:rsidP="00FD6D6D">
      <w:pPr>
        <w:spacing w:after="0" w:line="240" w:lineRule="auto"/>
      </w:pPr>
      <w:r>
        <w:separator/>
      </w:r>
    </w:p>
  </w:footnote>
  <w:footnote w:type="continuationSeparator" w:id="0">
    <w:p w14:paraId="0383113D" w14:textId="77777777" w:rsidR="00FD6D6D" w:rsidRDefault="00FD6D6D" w:rsidP="00FD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6219" w14:textId="77777777" w:rsidR="005D2AA0" w:rsidRDefault="005D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E732" w14:textId="6B76E831" w:rsidR="00FD6D6D" w:rsidRPr="00FD6D6D" w:rsidRDefault="00FD6D6D">
    <w:pPr>
      <w:pStyle w:val="Header"/>
      <w:rPr>
        <w:b/>
        <w:bCs/>
        <w:sz w:val="28"/>
        <w:szCs w:val="28"/>
      </w:rPr>
    </w:pPr>
    <w:r>
      <w:tab/>
    </w:r>
    <w:r>
      <w:tab/>
    </w:r>
    <w:r w:rsidRPr="00FD6D6D">
      <w:rPr>
        <w:b/>
        <w:bCs/>
        <w:sz w:val="28"/>
        <w:szCs w:val="28"/>
      </w:rPr>
      <w:t>Appendix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3F49" w14:textId="77777777" w:rsidR="005D2AA0" w:rsidRDefault="005D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4A"/>
    <w:rsid w:val="001318CE"/>
    <w:rsid w:val="005D2AA0"/>
    <w:rsid w:val="0092014A"/>
    <w:rsid w:val="00B452D1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9FB1"/>
  <w15:chartTrackingRefBased/>
  <w15:docId w15:val="{F7C298E8-E69B-48BC-B48F-72E11412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6D"/>
  </w:style>
  <w:style w:type="paragraph" w:styleId="Footer">
    <w:name w:val="footer"/>
    <w:basedOn w:val="Normal"/>
    <w:link w:val="FooterChar"/>
    <w:uiPriority w:val="99"/>
    <w:unhideWhenUsed/>
    <w:rsid w:val="00FD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6D"/>
  </w:style>
  <w:style w:type="character" w:styleId="Hyperlink">
    <w:name w:val="Hyperlink"/>
    <w:basedOn w:val="DefaultParagraphFont"/>
    <w:uiPriority w:val="99"/>
    <w:semiHidden/>
    <w:unhideWhenUsed/>
    <w:rsid w:val="005D2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gov.co.uk/Cyclists-demand-access-to-rural-footpaths/48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Flexman</dc:creator>
  <cp:keywords/>
  <dc:description/>
  <cp:lastModifiedBy>Graham Flexman</cp:lastModifiedBy>
  <cp:revision>4</cp:revision>
  <dcterms:created xsi:type="dcterms:W3CDTF">2019-09-19T14:47:00Z</dcterms:created>
  <dcterms:modified xsi:type="dcterms:W3CDTF">2019-09-20T08:30:00Z</dcterms:modified>
</cp:coreProperties>
</file>